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126280" w14:textId="77777777" w:rsidR="00656AB6" w:rsidRPr="00C60D17" w:rsidRDefault="00656AB6" w:rsidP="00656AB6">
      <w:pPr>
        <w:pStyle w:val="Heading2"/>
      </w:pPr>
      <w:bookmarkStart w:id="0" w:name="_Toc42263229"/>
      <w:bookmarkStart w:id="1" w:name="_Toc42430139"/>
      <w:r w:rsidRPr="00C60D17">
        <w:t xml:space="preserve">CODE OF CONDUCT FOR </w:t>
      </w:r>
      <w:r>
        <w:t xml:space="preserve">ACTIVE </w:t>
      </w:r>
      <w:r w:rsidRPr="00C60D17">
        <w:t>MEMBERS</w:t>
      </w:r>
      <w:bookmarkEnd w:id="0"/>
      <w:bookmarkEnd w:id="1"/>
    </w:p>
    <w:p w14:paraId="20599215" w14:textId="77777777" w:rsidR="00656AB6" w:rsidRPr="00113D29" w:rsidRDefault="00656AB6" w:rsidP="00656AB6">
      <w:pPr>
        <w:widowControl/>
        <w:autoSpaceDE/>
        <w:autoSpaceDN/>
        <w:adjustRightInd/>
        <w:jc w:val="center"/>
        <w:rPr>
          <w:rFonts w:cs="Times New Roman"/>
          <w:sz w:val="22"/>
          <w:szCs w:val="22"/>
        </w:rPr>
      </w:pPr>
      <w:r w:rsidRPr="00113D29">
        <w:rPr>
          <w:rFonts w:cs="Times New Roman"/>
          <w:sz w:val="22"/>
          <w:szCs w:val="22"/>
        </w:rPr>
        <w:t>Grand Assembly of Colorado, IORG</w:t>
      </w:r>
    </w:p>
    <w:p w14:paraId="2745F158" w14:textId="77777777" w:rsidR="00656AB6" w:rsidRPr="00BD634C" w:rsidRDefault="00656AB6" w:rsidP="00656AB6">
      <w:pPr>
        <w:widowControl/>
        <w:autoSpaceDE/>
        <w:autoSpaceDN/>
        <w:adjustRightInd/>
        <w:jc w:val="center"/>
        <w:rPr>
          <w:rFonts w:cs="Times New Roman"/>
          <w:b/>
          <w:szCs w:val="24"/>
        </w:rPr>
      </w:pPr>
    </w:p>
    <w:p w14:paraId="41487BE9" w14:textId="77777777" w:rsidR="00656AB6" w:rsidRPr="00C60D17" w:rsidRDefault="00656AB6" w:rsidP="00656AB6">
      <w:pPr>
        <w:widowControl/>
        <w:autoSpaceDE/>
        <w:autoSpaceDN/>
        <w:adjustRightInd/>
        <w:jc w:val="center"/>
        <w:rPr>
          <w:rFonts w:cs="Times New Roman"/>
          <w:i/>
          <w:szCs w:val="24"/>
        </w:rPr>
      </w:pPr>
      <w:r w:rsidRPr="00C60D17">
        <w:rPr>
          <w:rFonts w:cs="Times New Roman"/>
          <w:i/>
          <w:szCs w:val="24"/>
        </w:rPr>
        <w:t>Guests (youth) are also expected to follow this Code of Conduct when attending Rainbow functions.</w:t>
      </w:r>
    </w:p>
    <w:p w14:paraId="14C6634D" w14:textId="77777777" w:rsidR="00656AB6" w:rsidRPr="00C60D17" w:rsidRDefault="00656AB6" w:rsidP="00656AB6">
      <w:pPr>
        <w:widowControl/>
        <w:autoSpaceDE/>
        <w:autoSpaceDN/>
        <w:adjustRightInd/>
        <w:rPr>
          <w:rFonts w:cs="Times New Roman"/>
          <w:b/>
          <w:szCs w:val="24"/>
        </w:rPr>
      </w:pPr>
    </w:p>
    <w:p w14:paraId="19DC49A8" w14:textId="77777777" w:rsidR="00656AB6" w:rsidRPr="00C60D17" w:rsidRDefault="00656AB6" w:rsidP="00656AB6">
      <w:pPr>
        <w:widowControl/>
        <w:autoSpaceDE/>
        <w:autoSpaceDN/>
        <w:adjustRightInd/>
        <w:jc w:val="both"/>
        <w:rPr>
          <w:rFonts w:cs="Times New Roman"/>
          <w:szCs w:val="24"/>
        </w:rPr>
      </w:pPr>
      <w:r w:rsidRPr="00C60D17">
        <w:rPr>
          <w:rFonts w:cs="Times New Roman"/>
          <w:szCs w:val="24"/>
        </w:rPr>
        <w:t>The International Order of the Rainbow for Girls, including the Grand Assembly of Colorado</w:t>
      </w:r>
      <w:r>
        <w:rPr>
          <w:rFonts w:cs="Times New Roman"/>
          <w:szCs w:val="24"/>
        </w:rPr>
        <w:t>,</w:t>
      </w:r>
      <w:r w:rsidRPr="00C60D17">
        <w:rPr>
          <w:rFonts w:cs="Times New Roman"/>
          <w:szCs w:val="24"/>
        </w:rPr>
        <w:t xml:space="preserve"> is dedicated to providing its members with a safe and encouraging environment, where members can develop skills and confidence in the areas of leadership and citizenship, while building lifelong friendships and having fun.  </w:t>
      </w:r>
    </w:p>
    <w:p w14:paraId="33026CDA" w14:textId="77777777" w:rsidR="00656AB6" w:rsidRPr="00C60D17" w:rsidRDefault="00656AB6" w:rsidP="00656AB6">
      <w:pPr>
        <w:widowControl/>
        <w:autoSpaceDE/>
        <w:autoSpaceDN/>
        <w:adjustRightInd/>
        <w:jc w:val="both"/>
        <w:rPr>
          <w:rFonts w:cs="Times New Roman"/>
          <w:szCs w:val="24"/>
        </w:rPr>
      </w:pPr>
      <w:r w:rsidRPr="00C60D17">
        <w:rPr>
          <w:rFonts w:cs="Times New Roman"/>
          <w:szCs w:val="24"/>
        </w:rPr>
        <w:t xml:space="preserve">This Code of Conduct is modeled on the Supreme Assembly’s Code of Conduct (for adult leaders) and is intended to establish consistent expectations for the members of the Order, as well as their guests.  </w:t>
      </w:r>
    </w:p>
    <w:p w14:paraId="7F16B139" w14:textId="77777777" w:rsidR="00656AB6" w:rsidRPr="00C60D17" w:rsidRDefault="00656AB6" w:rsidP="00656AB6">
      <w:pPr>
        <w:widowControl/>
        <w:autoSpaceDE/>
        <w:autoSpaceDN/>
        <w:adjustRightInd/>
        <w:jc w:val="both"/>
        <w:rPr>
          <w:rFonts w:cs="Times New Roman"/>
          <w:szCs w:val="24"/>
        </w:rPr>
      </w:pPr>
      <w:r w:rsidRPr="00C60D17">
        <w:rPr>
          <w:rFonts w:cs="Times New Roman"/>
          <w:szCs w:val="24"/>
        </w:rPr>
        <w:t xml:space="preserve">Being a member of the International Order of the Rainbow for Girls is a </w:t>
      </w:r>
      <w:proofErr w:type="gramStart"/>
      <w:r w:rsidRPr="00C60D17">
        <w:rPr>
          <w:rFonts w:cs="Times New Roman"/>
          <w:szCs w:val="24"/>
        </w:rPr>
        <w:t>full</w:t>
      </w:r>
      <w:r>
        <w:rPr>
          <w:rFonts w:cs="Times New Roman"/>
          <w:szCs w:val="24"/>
        </w:rPr>
        <w:t xml:space="preserve"> </w:t>
      </w:r>
      <w:r w:rsidRPr="00C60D17">
        <w:rPr>
          <w:rFonts w:cs="Times New Roman"/>
          <w:szCs w:val="24"/>
        </w:rPr>
        <w:t>time</w:t>
      </w:r>
      <w:proofErr w:type="gramEnd"/>
      <w:r w:rsidRPr="00C60D17">
        <w:rPr>
          <w:rFonts w:cs="Times New Roman"/>
          <w:szCs w:val="24"/>
        </w:rPr>
        <w:t xml:space="preserve"> commitment to the highest standards of character and conduct. As such, members agree to:</w:t>
      </w:r>
    </w:p>
    <w:p w14:paraId="2499C33B" w14:textId="77777777" w:rsidR="00656AB6" w:rsidRPr="00C60D17" w:rsidRDefault="00656AB6" w:rsidP="00656AB6">
      <w:pPr>
        <w:widowControl/>
        <w:autoSpaceDE/>
        <w:autoSpaceDN/>
        <w:adjustRightInd/>
        <w:rPr>
          <w:rFonts w:cs="Times New Roman"/>
          <w:szCs w:val="24"/>
        </w:rPr>
      </w:pPr>
    </w:p>
    <w:p w14:paraId="39E37B16" w14:textId="77777777" w:rsidR="00656AB6" w:rsidRPr="00C60D17" w:rsidRDefault="00656AB6" w:rsidP="00656AB6">
      <w:pPr>
        <w:widowControl/>
        <w:numPr>
          <w:ilvl w:val="0"/>
          <w:numId w:val="1"/>
        </w:numPr>
        <w:autoSpaceDE/>
        <w:autoSpaceDN/>
        <w:adjustRightInd/>
        <w:rPr>
          <w:rFonts w:cs="Times New Roman"/>
          <w:szCs w:val="24"/>
        </w:rPr>
      </w:pPr>
      <w:r w:rsidRPr="00C60D17">
        <w:rPr>
          <w:rFonts w:cs="Times New Roman"/>
          <w:szCs w:val="24"/>
        </w:rPr>
        <w:t>Strive to do their very best - at home, at church, at school, in their community, and at Rainbow.</w:t>
      </w:r>
    </w:p>
    <w:p w14:paraId="66F5CDDC" w14:textId="77777777" w:rsidR="00656AB6" w:rsidRPr="00C60D17" w:rsidRDefault="00656AB6" w:rsidP="00656AB6">
      <w:pPr>
        <w:widowControl/>
        <w:autoSpaceDE/>
        <w:autoSpaceDN/>
        <w:adjustRightInd/>
        <w:rPr>
          <w:rFonts w:cs="Times New Roman"/>
          <w:szCs w:val="24"/>
        </w:rPr>
      </w:pPr>
    </w:p>
    <w:p w14:paraId="7EE76D13" w14:textId="77777777" w:rsidR="00656AB6" w:rsidRPr="00C60D17" w:rsidRDefault="00656AB6" w:rsidP="00656AB6">
      <w:pPr>
        <w:widowControl/>
        <w:numPr>
          <w:ilvl w:val="0"/>
          <w:numId w:val="1"/>
        </w:numPr>
        <w:autoSpaceDE/>
        <w:autoSpaceDN/>
        <w:adjustRightInd/>
        <w:rPr>
          <w:rFonts w:cs="Times New Roman"/>
          <w:szCs w:val="24"/>
        </w:rPr>
      </w:pPr>
      <w:r w:rsidRPr="00C60D17">
        <w:rPr>
          <w:rFonts w:cs="Times New Roman"/>
          <w:szCs w:val="24"/>
        </w:rPr>
        <w:t xml:space="preserve">Respect themselves by refraining from: </w:t>
      </w:r>
    </w:p>
    <w:p w14:paraId="0F507149" w14:textId="77777777" w:rsidR="00656AB6" w:rsidRPr="00C60D17" w:rsidRDefault="00656AB6" w:rsidP="00656AB6">
      <w:pPr>
        <w:widowControl/>
        <w:numPr>
          <w:ilvl w:val="1"/>
          <w:numId w:val="1"/>
        </w:numPr>
        <w:autoSpaceDE/>
        <w:autoSpaceDN/>
        <w:adjustRightInd/>
        <w:rPr>
          <w:rFonts w:cs="Times New Roman"/>
          <w:szCs w:val="24"/>
        </w:rPr>
      </w:pPr>
      <w:r w:rsidRPr="00C60D17">
        <w:rPr>
          <w:rFonts w:cs="Times New Roman"/>
          <w:szCs w:val="24"/>
        </w:rPr>
        <w:t>the us</w:t>
      </w:r>
      <w:r>
        <w:rPr>
          <w:rFonts w:cs="Times New Roman"/>
          <w:szCs w:val="24"/>
        </w:rPr>
        <w:t>e of alcohol, tobacco and drugs</w:t>
      </w:r>
    </w:p>
    <w:p w14:paraId="1C16A8E8" w14:textId="77777777" w:rsidR="00656AB6" w:rsidRPr="00C60D17" w:rsidRDefault="00656AB6" w:rsidP="00656AB6">
      <w:pPr>
        <w:widowControl/>
        <w:numPr>
          <w:ilvl w:val="1"/>
          <w:numId w:val="1"/>
        </w:numPr>
        <w:autoSpaceDE/>
        <w:autoSpaceDN/>
        <w:adjustRightInd/>
        <w:rPr>
          <w:rFonts w:cs="Times New Roman"/>
          <w:szCs w:val="24"/>
        </w:rPr>
      </w:pPr>
      <w:r w:rsidRPr="00C60D17">
        <w:rPr>
          <w:rFonts w:cs="Times New Roman"/>
          <w:szCs w:val="24"/>
        </w:rPr>
        <w:t>inappropriate on-line activity</w:t>
      </w:r>
      <w:r>
        <w:rPr>
          <w:rFonts w:cs="Times New Roman"/>
          <w:szCs w:val="24"/>
        </w:rPr>
        <w:t>,</w:t>
      </w:r>
      <w:r w:rsidRPr="00C60D17">
        <w:rPr>
          <w:rFonts w:cs="Times New Roman"/>
          <w:szCs w:val="24"/>
        </w:rPr>
        <w:t xml:space="preserve"> including:  posting unkind words and gossip</w:t>
      </w:r>
      <w:r>
        <w:rPr>
          <w:rFonts w:cs="Times New Roman"/>
          <w:szCs w:val="24"/>
        </w:rPr>
        <w:t>,</w:t>
      </w:r>
      <w:r w:rsidRPr="00C60D17">
        <w:rPr>
          <w:rFonts w:cs="Times New Roman"/>
          <w:szCs w:val="24"/>
        </w:rPr>
        <w:t xml:space="preserve"> cyberbullying, interaction with strangers </w:t>
      </w:r>
      <w:r>
        <w:rPr>
          <w:rFonts w:cs="Times New Roman"/>
          <w:szCs w:val="24"/>
        </w:rPr>
        <w:t>and posting provocative photos</w:t>
      </w:r>
    </w:p>
    <w:p w14:paraId="2C5A8647" w14:textId="77777777" w:rsidR="00656AB6" w:rsidRPr="00C60D17" w:rsidRDefault="00656AB6" w:rsidP="00656AB6">
      <w:pPr>
        <w:widowControl/>
        <w:numPr>
          <w:ilvl w:val="1"/>
          <w:numId w:val="1"/>
        </w:numPr>
        <w:autoSpaceDE/>
        <w:autoSpaceDN/>
        <w:adjustRightInd/>
        <w:rPr>
          <w:rFonts w:cs="Times New Roman"/>
          <w:szCs w:val="24"/>
        </w:rPr>
      </w:pPr>
      <w:r w:rsidRPr="00C60D17">
        <w:rPr>
          <w:rFonts w:cs="Times New Roman"/>
          <w:szCs w:val="24"/>
        </w:rPr>
        <w:t>harassing, b</w:t>
      </w:r>
      <w:r>
        <w:rPr>
          <w:rFonts w:cs="Times New Roman"/>
          <w:szCs w:val="24"/>
        </w:rPr>
        <w:t>ullying and abusing others</w:t>
      </w:r>
    </w:p>
    <w:p w14:paraId="27DE1BE6" w14:textId="77777777" w:rsidR="00656AB6" w:rsidRPr="00C60D17" w:rsidRDefault="00656AB6" w:rsidP="00656AB6">
      <w:pPr>
        <w:widowControl/>
        <w:numPr>
          <w:ilvl w:val="1"/>
          <w:numId w:val="1"/>
        </w:numPr>
        <w:autoSpaceDE/>
        <w:autoSpaceDN/>
        <w:adjustRightInd/>
        <w:rPr>
          <w:rFonts w:cs="Times New Roman"/>
          <w:szCs w:val="24"/>
        </w:rPr>
      </w:pPr>
      <w:r w:rsidRPr="00C60D17">
        <w:rPr>
          <w:rFonts w:cs="Times New Roman"/>
          <w:szCs w:val="24"/>
        </w:rPr>
        <w:t>inappropr</w:t>
      </w:r>
      <w:r>
        <w:rPr>
          <w:rFonts w:cs="Times New Roman"/>
          <w:szCs w:val="24"/>
        </w:rPr>
        <w:t>iate physical or sexual contact</w:t>
      </w:r>
    </w:p>
    <w:p w14:paraId="0EE112AF" w14:textId="77777777" w:rsidR="00656AB6" w:rsidRPr="00C60D17" w:rsidRDefault="00656AB6" w:rsidP="00656AB6">
      <w:pPr>
        <w:widowControl/>
        <w:autoSpaceDE/>
        <w:autoSpaceDN/>
        <w:adjustRightInd/>
        <w:rPr>
          <w:rFonts w:cs="Times New Roman"/>
          <w:szCs w:val="24"/>
        </w:rPr>
      </w:pPr>
    </w:p>
    <w:p w14:paraId="6B968C07" w14:textId="77777777" w:rsidR="00656AB6" w:rsidRPr="00C60D17" w:rsidRDefault="00656AB6" w:rsidP="00656AB6">
      <w:pPr>
        <w:widowControl/>
        <w:numPr>
          <w:ilvl w:val="0"/>
          <w:numId w:val="1"/>
        </w:numPr>
        <w:autoSpaceDE/>
        <w:autoSpaceDN/>
        <w:adjustRightInd/>
        <w:rPr>
          <w:rFonts w:cs="Times New Roman"/>
          <w:szCs w:val="24"/>
        </w:rPr>
      </w:pPr>
      <w:r w:rsidRPr="00C60D17">
        <w:rPr>
          <w:rFonts w:cs="Times New Roman"/>
          <w:szCs w:val="24"/>
        </w:rPr>
        <w:t>Treat others with respect at all times (includes</w:t>
      </w:r>
      <w:r>
        <w:rPr>
          <w:rFonts w:cs="Times New Roman"/>
          <w:szCs w:val="24"/>
        </w:rPr>
        <w:t xml:space="preserve"> other members, guests, parents</w:t>
      </w:r>
      <w:r w:rsidRPr="00C60D17">
        <w:rPr>
          <w:rFonts w:cs="Times New Roman"/>
          <w:szCs w:val="24"/>
        </w:rPr>
        <w:t xml:space="preserve"> and adult volunteers) by learning and using appropriate ways to express themselves and listen</w:t>
      </w:r>
      <w:r>
        <w:rPr>
          <w:rFonts w:cs="Times New Roman"/>
          <w:szCs w:val="24"/>
        </w:rPr>
        <w:t>ing</w:t>
      </w:r>
      <w:r w:rsidRPr="00C60D17">
        <w:rPr>
          <w:rFonts w:cs="Times New Roman"/>
          <w:szCs w:val="24"/>
        </w:rPr>
        <w:t xml:space="preserve"> to others: </w:t>
      </w:r>
    </w:p>
    <w:p w14:paraId="0986DB30" w14:textId="77777777" w:rsidR="00656AB6" w:rsidRPr="00C60D17" w:rsidRDefault="00656AB6" w:rsidP="00656AB6">
      <w:pPr>
        <w:widowControl/>
        <w:numPr>
          <w:ilvl w:val="1"/>
          <w:numId w:val="1"/>
        </w:numPr>
        <w:autoSpaceDE/>
        <w:autoSpaceDN/>
        <w:adjustRightInd/>
        <w:rPr>
          <w:rFonts w:cs="Times New Roman"/>
          <w:szCs w:val="24"/>
        </w:rPr>
      </w:pPr>
      <w:r w:rsidRPr="00C60D17">
        <w:rPr>
          <w:rFonts w:cs="Times New Roman"/>
          <w:szCs w:val="24"/>
        </w:rPr>
        <w:t>Speaking respectfully and thoughtfully – not interru</w:t>
      </w:r>
      <w:r>
        <w:rPr>
          <w:rFonts w:cs="Times New Roman"/>
          <w:szCs w:val="24"/>
        </w:rPr>
        <w:t>pting others or using profanity</w:t>
      </w:r>
    </w:p>
    <w:p w14:paraId="1593709F" w14:textId="77777777" w:rsidR="00656AB6" w:rsidRPr="00C60D17" w:rsidRDefault="00656AB6" w:rsidP="00656AB6">
      <w:pPr>
        <w:widowControl/>
        <w:numPr>
          <w:ilvl w:val="1"/>
          <w:numId w:val="1"/>
        </w:numPr>
        <w:autoSpaceDE/>
        <w:autoSpaceDN/>
        <w:adjustRightInd/>
        <w:rPr>
          <w:rFonts w:cs="Times New Roman"/>
          <w:szCs w:val="24"/>
        </w:rPr>
      </w:pPr>
      <w:r w:rsidRPr="00C60D17">
        <w:rPr>
          <w:rFonts w:cs="Times New Roman"/>
          <w:szCs w:val="24"/>
        </w:rPr>
        <w:t>Avoiding behavior that violates the rights of others, especially behavior that is disrespectful of a person’s gender, race, age, sexual orientation, religio</w:t>
      </w:r>
      <w:r>
        <w:rPr>
          <w:rFonts w:cs="Times New Roman"/>
          <w:szCs w:val="24"/>
        </w:rPr>
        <w:t xml:space="preserve">n, national origin, disability </w:t>
      </w:r>
      <w:r w:rsidRPr="00C60D17">
        <w:rPr>
          <w:rFonts w:cs="Times New Roman"/>
          <w:szCs w:val="24"/>
        </w:rPr>
        <w:t>or appearan</w:t>
      </w:r>
      <w:r>
        <w:rPr>
          <w:rFonts w:cs="Times New Roman"/>
          <w:szCs w:val="24"/>
        </w:rPr>
        <w:t>ce</w:t>
      </w:r>
    </w:p>
    <w:p w14:paraId="54542F5E" w14:textId="77777777" w:rsidR="00656AB6" w:rsidRPr="00C60D17" w:rsidRDefault="00656AB6" w:rsidP="00656AB6">
      <w:pPr>
        <w:widowControl/>
        <w:numPr>
          <w:ilvl w:val="1"/>
          <w:numId w:val="1"/>
        </w:numPr>
        <w:autoSpaceDE/>
        <w:autoSpaceDN/>
        <w:adjustRightInd/>
        <w:rPr>
          <w:rFonts w:cs="Times New Roman"/>
          <w:szCs w:val="24"/>
        </w:rPr>
      </w:pPr>
      <w:r w:rsidRPr="00C60D17">
        <w:rPr>
          <w:rFonts w:cs="Times New Roman"/>
          <w:szCs w:val="24"/>
        </w:rPr>
        <w:t>Being respectful of t</w:t>
      </w:r>
      <w:r>
        <w:rPr>
          <w:rFonts w:cs="Times New Roman"/>
          <w:szCs w:val="24"/>
        </w:rPr>
        <w:t>he personal space of others</w:t>
      </w:r>
    </w:p>
    <w:p w14:paraId="3CAA1E69" w14:textId="77777777" w:rsidR="00656AB6" w:rsidRPr="00C60D17" w:rsidRDefault="00656AB6" w:rsidP="00656AB6">
      <w:pPr>
        <w:widowControl/>
        <w:numPr>
          <w:ilvl w:val="1"/>
          <w:numId w:val="1"/>
        </w:numPr>
        <w:autoSpaceDE/>
        <w:autoSpaceDN/>
        <w:adjustRightInd/>
        <w:rPr>
          <w:rFonts w:cs="Times New Roman"/>
          <w:szCs w:val="24"/>
        </w:rPr>
      </w:pPr>
      <w:r w:rsidRPr="00C60D17">
        <w:rPr>
          <w:rFonts w:cs="Times New Roman"/>
          <w:szCs w:val="24"/>
        </w:rPr>
        <w:t xml:space="preserve">Not damaging or stealing </w:t>
      </w:r>
      <w:r>
        <w:rPr>
          <w:rFonts w:cs="Times New Roman"/>
          <w:szCs w:val="24"/>
        </w:rPr>
        <w:t>others’ possessions or property</w:t>
      </w:r>
    </w:p>
    <w:p w14:paraId="655D863F" w14:textId="77777777" w:rsidR="00656AB6" w:rsidRPr="00C60D17" w:rsidRDefault="00656AB6" w:rsidP="00656AB6">
      <w:pPr>
        <w:widowControl/>
        <w:autoSpaceDE/>
        <w:autoSpaceDN/>
        <w:adjustRightInd/>
        <w:rPr>
          <w:rFonts w:cs="Times New Roman"/>
          <w:szCs w:val="24"/>
        </w:rPr>
      </w:pPr>
    </w:p>
    <w:p w14:paraId="4FF41280" w14:textId="77777777" w:rsidR="00656AB6" w:rsidRPr="00C60D17" w:rsidRDefault="00656AB6" w:rsidP="00656AB6">
      <w:pPr>
        <w:widowControl/>
        <w:numPr>
          <w:ilvl w:val="0"/>
          <w:numId w:val="1"/>
        </w:numPr>
        <w:autoSpaceDE/>
        <w:autoSpaceDN/>
        <w:adjustRightInd/>
        <w:rPr>
          <w:rFonts w:cs="Times New Roman"/>
          <w:szCs w:val="24"/>
        </w:rPr>
      </w:pPr>
      <w:r w:rsidRPr="00C60D17">
        <w:rPr>
          <w:rFonts w:cs="Times New Roman"/>
          <w:szCs w:val="24"/>
        </w:rPr>
        <w:t xml:space="preserve">Ensure the safety of themselves and those around them by: </w:t>
      </w:r>
    </w:p>
    <w:p w14:paraId="61769CC1" w14:textId="77777777" w:rsidR="00656AB6" w:rsidRPr="00C60D17" w:rsidRDefault="00656AB6" w:rsidP="00656AB6">
      <w:pPr>
        <w:widowControl/>
        <w:numPr>
          <w:ilvl w:val="1"/>
          <w:numId w:val="1"/>
        </w:numPr>
        <w:autoSpaceDE/>
        <w:autoSpaceDN/>
        <w:adjustRightInd/>
        <w:rPr>
          <w:rFonts w:cs="Times New Roman"/>
          <w:szCs w:val="24"/>
        </w:rPr>
      </w:pPr>
      <w:r w:rsidRPr="00C60D17">
        <w:rPr>
          <w:rFonts w:cs="Times New Roman"/>
          <w:szCs w:val="24"/>
        </w:rPr>
        <w:t>Notifying designated adults, in advance if possible, of absences from Rainbow fu</w:t>
      </w:r>
      <w:r>
        <w:rPr>
          <w:rFonts w:cs="Times New Roman"/>
          <w:szCs w:val="24"/>
        </w:rPr>
        <w:t>nctions</w:t>
      </w:r>
    </w:p>
    <w:p w14:paraId="1E68734E" w14:textId="77777777" w:rsidR="00656AB6" w:rsidRPr="00C60D17" w:rsidRDefault="00656AB6" w:rsidP="00656AB6">
      <w:pPr>
        <w:widowControl/>
        <w:numPr>
          <w:ilvl w:val="1"/>
          <w:numId w:val="1"/>
        </w:numPr>
        <w:autoSpaceDE/>
        <w:autoSpaceDN/>
        <w:adjustRightInd/>
        <w:rPr>
          <w:rFonts w:cs="Times New Roman"/>
          <w:szCs w:val="24"/>
        </w:rPr>
      </w:pPr>
      <w:r w:rsidRPr="00C60D17">
        <w:rPr>
          <w:rFonts w:cs="Times New Roman"/>
          <w:szCs w:val="24"/>
        </w:rPr>
        <w:t>Following safety guidelines established by the Assembly, Colorado Grand Ass</w:t>
      </w:r>
      <w:r>
        <w:rPr>
          <w:rFonts w:cs="Times New Roman"/>
          <w:szCs w:val="24"/>
        </w:rPr>
        <w:t>embly, and Supreme Assembly</w:t>
      </w:r>
    </w:p>
    <w:p w14:paraId="1EB7B905" w14:textId="08F2C449" w:rsidR="00656AB6" w:rsidRPr="00656AB6" w:rsidRDefault="00656AB6" w:rsidP="00656AB6">
      <w:pPr>
        <w:widowControl/>
        <w:numPr>
          <w:ilvl w:val="1"/>
          <w:numId w:val="1"/>
        </w:numPr>
        <w:autoSpaceDE/>
        <w:autoSpaceDN/>
        <w:adjustRightInd/>
        <w:rPr>
          <w:rFonts w:cs="Times New Roman"/>
          <w:szCs w:val="24"/>
        </w:rPr>
      </w:pPr>
      <w:r w:rsidRPr="00656AB6">
        <w:rPr>
          <w:rFonts w:cs="Times New Roman"/>
          <w:szCs w:val="24"/>
        </w:rPr>
        <w:t>Reporting harassment, bullying, cyberbullying and abuse to designated adults.</w:t>
      </w:r>
      <w:r w:rsidRPr="00656AB6">
        <w:rPr>
          <w:rFonts w:cs="Times New Roman"/>
          <w:szCs w:val="24"/>
        </w:rPr>
        <w:br w:type="page"/>
      </w:r>
    </w:p>
    <w:p w14:paraId="0941A78C" w14:textId="77777777" w:rsidR="00656AB6" w:rsidRPr="00BB2A86" w:rsidRDefault="00656AB6" w:rsidP="00656AB6">
      <w:pPr>
        <w:widowControl/>
        <w:autoSpaceDE/>
        <w:autoSpaceDN/>
        <w:adjustRightInd/>
        <w:rPr>
          <w:rFonts w:cs="Times New Roman"/>
          <w:b/>
          <w:szCs w:val="24"/>
        </w:rPr>
      </w:pPr>
      <w:r w:rsidRPr="00BB2A86">
        <w:rPr>
          <w:rFonts w:cs="Times New Roman"/>
          <w:b/>
          <w:szCs w:val="24"/>
        </w:rPr>
        <w:lastRenderedPageBreak/>
        <w:t>CODE OF CONDUCT FOR ACTIVE MEMBERS</w:t>
      </w:r>
      <w:r>
        <w:rPr>
          <w:rFonts w:cs="Times New Roman"/>
          <w:b/>
          <w:szCs w:val="24"/>
        </w:rPr>
        <w:t xml:space="preserve"> – continued. </w:t>
      </w:r>
    </w:p>
    <w:p w14:paraId="36C55836" w14:textId="77777777" w:rsidR="00656AB6" w:rsidRDefault="00656AB6" w:rsidP="00656AB6">
      <w:pPr>
        <w:widowControl/>
        <w:autoSpaceDE/>
        <w:autoSpaceDN/>
        <w:adjustRightInd/>
        <w:jc w:val="both"/>
        <w:rPr>
          <w:rFonts w:cs="Times New Roman"/>
          <w:szCs w:val="24"/>
        </w:rPr>
      </w:pPr>
    </w:p>
    <w:p w14:paraId="4BD5EBDB" w14:textId="77777777" w:rsidR="00656AB6" w:rsidRPr="00C60D17" w:rsidRDefault="00656AB6" w:rsidP="00656AB6">
      <w:pPr>
        <w:widowControl/>
        <w:numPr>
          <w:ilvl w:val="0"/>
          <w:numId w:val="1"/>
        </w:numPr>
        <w:autoSpaceDE/>
        <w:autoSpaceDN/>
        <w:adjustRightInd/>
        <w:rPr>
          <w:rFonts w:cs="Times New Roman"/>
          <w:szCs w:val="24"/>
        </w:rPr>
      </w:pPr>
      <w:r w:rsidRPr="00C60D17">
        <w:rPr>
          <w:rFonts w:cs="Times New Roman"/>
          <w:szCs w:val="24"/>
        </w:rPr>
        <w:t>Respect the Supreme Statues, Assembly By-Laws and Colorado Grand Assembly policies and guide</w:t>
      </w:r>
      <w:r>
        <w:rPr>
          <w:rFonts w:cs="Times New Roman"/>
          <w:szCs w:val="24"/>
        </w:rPr>
        <w:t xml:space="preserve">lines, including the Dress Code. </w:t>
      </w:r>
    </w:p>
    <w:p w14:paraId="68C5FB09" w14:textId="77777777" w:rsidR="00656AB6" w:rsidRPr="00C60D17" w:rsidRDefault="00656AB6" w:rsidP="00656AB6">
      <w:pPr>
        <w:widowControl/>
        <w:autoSpaceDE/>
        <w:autoSpaceDN/>
        <w:adjustRightInd/>
        <w:rPr>
          <w:rFonts w:cs="Times New Roman"/>
          <w:szCs w:val="24"/>
        </w:rPr>
      </w:pPr>
    </w:p>
    <w:p w14:paraId="0E3C773E" w14:textId="77777777" w:rsidR="00656AB6" w:rsidRPr="00C60D17" w:rsidRDefault="00656AB6" w:rsidP="00656AB6">
      <w:pPr>
        <w:widowControl/>
        <w:numPr>
          <w:ilvl w:val="0"/>
          <w:numId w:val="1"/>
        </w:numPr>
        <w:autoSpaceDE/>
        <w:autoSpaceDN/>
        <w:adjustRightInd/>
        <w:rPr>
          <w:rFonts w:cs="Times New Roman"/>
          <w:szCs w:val="24"/>
        </w:rPr>
      </w:pPr>
      <w:r w:rsidRPr="00C60D17">
        <w:rPr>
          <w:rFonts w:cs="Times New Roman"/>
          <w:szCs w:val="24"/>
        </w:rPr>
        <w:t xml:space="preserve">Accept responsibility for their actions, understanding that if their behavior at a Rainbow sponsored function does not meet these standards: </w:t>
      </w:r>
    </w:p>
    <w:p w14:paraId="40B73960" w14:textId="77777777" w:rsidR="00656AB6" w:rsidRPr="00C60D17" w:rsidRDefault="00656AB6" w:rsidP="00656AB6">
      <w:pPr>
        <w:widowControl/>
        <w:numPr>
          <w:ilvl w:val="1"/>
          <w:numId w:val="1"/>
        </w:numPr>
        <w:autoSpaceDE/>
        <w:autoSpaceDN/>
        <w:adjustRightInd/>
        <w:rPr>
          <w:rFonts w:cs="Times New Roman"/>
          <w:szCs w:val="24"/>
        </w:rPr>
      </w:pPr>
      <w:r w:rsidRPr="00C60D17">
        <w:rPr>
          <w:rFonts w:cs="Times New Roman"/>
          <w:szCs w:val="24"/>
        </w:rPr>
        <w:t>the Parents/Legal Guardians will be</w:t>
      </w:r>
      <w:r>
        <w:rPr>
          <w:rFonts w:cs="Times New Roman"/>
          <w:szCs w:val="24"/>
        </w:rPr>
        <w:t xml:space="preserve"> notified</w:t>
      </w:r>
    </w:p>
    <w:p w14:paraId="5020E606" w14:textId="77777777" w:rsidR="00656AB6" w:rsidRPr="00C60D17" w:rsidRDefault="00656AB6" w:rsidP="00656AB6">
      <w:pPr>
        <w:widowControl/>
        <w:numPr>
          <w:ilvl w:val="1"/>
          <w:numId w:val="1"/>
        </w:numPr>
        <w:autoSpaceDE/>
        <w:autoSpaceDN/>
        <w:adjustRightInd/>
        <w:rPr>
          <w:rFonts w:cs="Times New Roman"/>
          <w:szCs w:val="24"/>
        </w:rPr>
      </w:pPr>
      <w:r w:rsidRPr="00C60D17">
        <w:rPr>
          <w:rFonts w:cs="Times New Roman"/>
          <w:szCs w:val="24"/>
        </w:rPr>
        <w:t xml:space="preserve">members may be required to immediately leave the function, regardless of the location of the </w:t>
      </w:r>
      <w:r>
        <w:rPr>
          <w:rFonts w:cs="Times New Roman"/>
          <w:szCs w:val="24"/>
        </w:rPr>
        <w:t>function or where they live</w:t>
      </w:r>
    </w:p>
    <w:p w14:paraId="19255F54" w14:textId="77777777" w:rsidR="00656AB6" w:rsidRPr="00C60D17" w:rsidRDefault="00656AB6" w:rsidP="00656AB6">
      <w:pPr>
        <w:widowControl/>
        <w:numPr>
          <w:ilvl w:val="1"/>
          <w:numId w:val="1"/>
        </w:numPr>
        <w:autoSpaceDE/>
        <w:autoSpaceDN/>
        <w:adjustRightInd/>
        <w:rPr>
          <w:rFonts w:cs="Times New Roman"/>
          <w:szCs w:val="24"/>
        </w:rPr>
      </w:pPr>
      <w:r w:rsidRPr="00C60D17">
        <w:rPr>
          <w:rFonts w:cs="Times New Roman"/>
          <w:szCs w:val="24"/>
        </w:rPr>
        <w:t>if asked to leave the function, the Parents/Legal Guardians will be responsible for all transportation costs and will not be entitled to</w:t>
      </w:r>
      <w:r>
        <w:rPr>
          <w:rFonts w:cs="Times New Roman"/>
          <w:szCs w:val="24"/>
        </w:rPr>
        <w:t xml:space="preserve"> any refund of prepaid expenses</w:t>
      </w:r>
    </w:p>
    <w:p w14:paraId="49C6E99D" w14:textId="77777777" w:rsidR="00656AB6" w:rsidRPr="006933ED" w:rsidRDefault="00656AB6" w:rsidP="00656AB6">
      <w:pPr>
        <w:widowControl/>
        <w:autoSpaceDE/>
        <w:autoSpaceDN/>
        <w:adjustRightInd/>
        <w:rPr>
          <w:rFonts w:cs="Times New Roman"/>
          <w:sz w:val="22"/>
          <w:szCs w:val="22"/>
        </w:rPr>
      </w:pPr>
    </w:p>
    <w:p w14:paraId="6EFD0C8A" w14:textId="77777777" w:rsidR="00656AB6" w:rsidRDefault="00656AB6" w:rsidP="00656AB6">
      <w:pPr>
        <w:widowControl/>
        <w:autoSpaceDE/>
        <w:autoSpaceDN/>
        <w:adjustRightInd/>
        <w:rPr>
          <w:rFonts w:cs="Times New Roman"/>
          <w:sz w:val="22"/>
          <w:szCs w:val="22"/>
        </w:rPr>
      </w:pPr>
    </w:p>
    <w:p w14:paraId="7CD70889" w14:textId="77777777" w:rsidR="00656AB6" w:rsidRPr="00C60D17" w:rsidRDefault="00656AB6" w:rsidP="00656AB6">
      <w:pPr>
        <w:widowControl/>
        <w:autoSpaceDE/>
        <w:autoSpaceDN/>
        <w:adjustRightInd/>
        <w:rPr>
          <w:rFonts w:cs="Times New Roman"/>
          <w:i/>
          <w:iCs/>
          <w:sz w:val="22"/>
          <w:szCs w:val="22"/>
        </w:rPr>
      </w:pPr>
    </w:p>
    <w:p w14:paraId="606F5A17" w14:textId="77777777" w:rsidR="00656AB6" w:rsidRDefault="00656AB6" w:rsidP="00656AB6">
      <w:pPr>
        <w:widowControl/>
        <w:autoSpaceDE/>
        <w:autoSpaceDN/>
        <w:adjustRightInd/>
        <w:ind w:left="4320"/>
        <w:rPr>
          <w:rFonts w:cs="Times New Roman"/>
          <w:sz w:val="22"/>
          <w:szCs w:val="22"/>
        </w:rPr>
      </w:pPr>
      <w:r>
        <w:rPr>
          <w:rFonts w:cs="Times New Roman"/>
          <w:sz w:val="22"/>
          <w:szCs w:val="22"/>
          <w:u w:val="single"/>
        </w:rPr>
        <w:tab/>
      </w:r>
      <w:r>
        <w:rPr>
          <w:rFonts w:cs="Times New Roman"/>
          <w:sz w:val="22"/>
          <w:szCs w:val="22"/>
          <w:u w:val="single"/>
        </w:rPr>
        <w:tab/>
      </w:r>
      <w:r>
        <w:rPr>
          <w:rFonts w:cs="Times New Roman"/>
          <w:sz w:val="22"/>
          <w:szCs w:val="22"/>
          <w:u w:val="single"/>
        </w:rPr>
        <w:tab/>
      </w:r>
      <w:r>
        <w:rPr>
          <w:rFonts w:cs="Times New Roman"/>
          <w:sz w:val="22"/>
          <w:szCs w:val="22"/>
          <w:u w:val="single"/>
        </w:rPr>
        <w:tab/>
      </w:r>
      <w:r>
        <w:rPr>
          <w:rFonts w:cs="Times New Roman"/>
          <w:sz w:val="22"/>
          <w:szCs w:val="22"/>
          <w:u w:val="single"/>
        </w:rPr>
        <w:tab/>
      </w:r>
      <w:r>
        <w:rPr>
          <w:rFonts w:cs="Times New Roman"/>
          <w:sz w:val="22"/>
          <w:szCs w:val="22"/>
          <w:u w:val="single"/>
        </w:rPr>
        <w:tab/>
      </w:r>
      <w:r>
        <w:rPr>
          <w:rFonts w:cs="Times New Roman"/>
          <w:sz w:val="22"/>
          <w:szCs w:val="22"/>
          <w:u w:val="single"/>
        </w:rPr>
        <w:tab/>
      </w:r>
    </w:p>
    <w:p w14:paraId="2AE01AF8" w14:textId="77777777" w:rsidR="00656AB6" w:rsidRDefault="00656AB6" w:rsidP="00656AB6">
      <w:pPr>
        <w:widowControl/>
        <w:autoSpaceDE/>
        <w:autoSpaceDN/>
        <w:adjustRightInd/>
        <w:ind w:left="4320"/>
        <w:rPr>
          <w:rFonts w:cs="Times New Roman"/>
          <w:sz w:val="22"/>
          <w:szCs w:val="22"/>
        </w:rPr>
      </w:pPr>
      <w:r>
        <w:rPr>
          <w:rFonts w:cs="Times New Roman"/>
          <w:sz w:val="22"/>
          <w:szCs w:val="22"/>
        </w:rPr>
        <w:t>Signature of Rainbow Girl</w:t>
      </w:r>
    </w:p>
    <w:p w14:paraId="7277642C" w14:textId="77777777" w:rsidR="00656AB6" w:rsidRDefault="00656AB6" w:rsidP="00656AB6">
      <w:pPr>
        <w:widowControl/>
        <w:autoSpaceDE/>
        <w:autoSpaceDN/>
        <w:adjustRightInd/>
        <w:ind w:left="4320"/>
        <w:rPr>
          <w:rFonts w:cs="Times New Roman"/>
          <w:sz w:val="22"/>
          <w:szCs w:val="22"/>
        </w:rPr>
      </w:pPr>
    </w:p>
    <w:p w14:paraId="694AE225" w14:textId="77777777" w:rsidR="00656AB6" w:rsidRDefault="00656AB6" w:rsidP="00656AB6">
      <w:pPr>
        <w:widowControl/>
        <w:autoSpaceDE/>
        <w:autoSpaceDN/>
        <w:adjustRightInd/>
        <w:ind w:left="4320"/>
        <w:rPr>
          <w:rFonts w:cs="Times New Roman"/>
          <w:sz w:val="22"/>
          <w:szCs w:val="22"/>
        </w:rPr>
      </w:pPr>
    </w:p>
    <w:p w14:paraId="78D29083" w14:textId="77777777" w:rsidR="00656AB6" w:rsidRPr="00C60D17" w:rsidRDefault="00656AB6" w:rsidP="00656AB6">
      <w:pPr>
        <w:widowControl/>
        <w:autoSpaceDE/>
        <w:autoSpaceDN/>
        <w:adjustRightInd/>
        <w:ind w:left="4320"/>
        <w:rPr>
          <w:rFonts w:cs="Times New Roman"/>
          <w:sz w:val="22"/>
          <w:szCs w:val="22"/>
          <w:u w:val="single"/>
        </w:rPr>
      </w:pPr>
      <w:r>
        <w:rPr>
          <w:rFonts w:cs="Times New Roman"/>
          <w:sz w:val="22"/>
          <w:szCs w:val="22"/>
        </w:rPr>
        <w:t>Date:</w:t>
      </w:r>
      <w:r>
        <w:rPr>
          <w:rFonts w:cs="Times New Roman"/>
          <w:sz w:val="22"/>
          <w:szCs w:val="22"/>
          <w:u w:val="single"/>
        </w:rPr>
        <w:tab/>
      </w:r>
      <w:r>
        <w:rPr>
          <w:rFonts w:cs="Times New Roman"/>
          <w:sz w:val="22"/>
          <w:szCs w:val="22"/>
          <w:u w:val="single"/>
        </w:rPr>
        <w:tab/>
      </w:r>
      <w:r>
        <w:rPr>
          <w:rFonts w:cs="Times New Roman"/>
          <w:sz w:val="22"/>
          <w:szCs w:val="22"/>
          <w:u w:val="single"/>
        </w:rPr>
        <w:tab/>
      </w:r>
      <w:r>
        <w:rPr>
          <w:rFonts w:cs="Times New Roman"/>
          <w:sz w:val="22"/>
          <w:szCs w:val="22"/>
          <w:u w:val="single"/>
        </w:rPr>
        <w:tab/>
      </w:r>
      <w:r>
        <w:rPr>
          <w:rFonts w:cs="Times New Roman"/>
          <w:sz w:val="22"/>
          <w:szCs w:val="22"/>
          <w:u w:val="single"/>
        </w:rPr>
        <w:tab/>
      </w:r>
      <w:r>
        <w:rPr>
          <w:rFonts w:cs="Times New Roman"/>
          <w:sz w:val="22"/>
          <w:szCs w:val="22"/>
          <w:u w:val="single"/>
        </w:rPr>
        <w:tab/>
      </w:r>
      <w:r>
        <w:rPr>
          <w:rFonts w:cs="Times New Roman"/>
          <w:sz w:val="22"/>
          <w:szCs w:val="22"/>
          <w:u w:val="single"/>
        </w:rPr>
        <w:tab/>
      </w:r>
    </w:p>
    <w:p w14:paraId="40FEE115" w14:textId="77777777" w:rsidR="00656AB6" w:rsidRDefault="00656AB6" w:rsidP="00656AB6">
      <w:pPr>
        <w:widowControl/>
        <w:autoSpaceDE/>
        <w:autoSpaceDN/>
        <w:adjustRightInd/>
        <w:rPr>
          <w:rFonts w:cs="Times New Roman"/>
          <w:sz w:val="22"/>
          <w:szCs w:val="22"/>
        </w:rPr>
      </w:pPr>
    </w:p>
    <w:p w14:paraId="0D0DC743" w14:textId="77777777" w:rsidR="00656AB6" w:rsidRDefault="00656AB6" w:rsidP="00656AB6">
      <w:pPr>
        <w:widowControl/>
        <w:autoSpaceDE/>
        <w:autoSpaceDN/>
        <w:adjustRightInd/>
        <w:rPr>
          <w:rFonts w:cs="Times New Roman"/>
          <w:sz w:val="22"/>
          <w:szCs w:val="22"/>
        </w:rPr>
      </w:pPr>
    </w:p>
    <w:p w14:paraId="64A206A4" w14:textId="77777777" w:rsidR="00656AB6" w:rsidRDefault="00656AB6" w:rsidP="00656AB6">
      <w:pPr>
        <w:widowControl/>
        <w:autoSpaceDE/>
        <w:autoSpaceDN/>
        <w:adjustRightInd/>
        <w:rPr>
          <w:rFonts w:cs="Times New Roman"/>
          <w:i/>
          <w:iCs/>
          <w:sz w:val="22"/>
          <w:szCs w:val="22"/>
        </w:rPr>
      </w:pPr>
    </w:p>
    <w:p w14:paraId="36E5AF59" w14:textId="77777777" w:rsidR="00656AB6" w:rsidRDefault="00656AB6" w:rsidP="00656AB6">
      <w:pPr>
        <w:widowControl/>
        <w:autoSpaceDE/>
        <w:autoSpaceDN/>
        <w:adjustRightInd/>
        <w:rPr>
          <w:rFonts w:cs="Times New Roman"/>
          <w:i/>
          <w:iCs/>
          <w:sz w:val="22"/>
          <w:szCs w:val="22"/>
        </w:rPr>
      </w:pPr>
    </w:p>
    <w:p w14:paraId="2484C725" w14:textId="77777777" w:rsidR="00656AB6" w:rsidRPr="00C60D17" w:rsidRDefault="00656AB6" w:rsidP="00656AB6">
      <w:pPr>
        <w:widowControl/>
        <w:autoSpaceDE/>
        <w:autoSpaceDN/>
        <w:adjustRightInd/>
        <w:rPr>
          <w:rFonts w:cs="Times New Roman"/>
          <w:i/>
          <w:iCs/>
          <w:sz w:val="22"/>
          <w:szCs w:val="22"/>
        </w:rPr>
      </w:pPr>
      <w:r>
        <w:rPr>
          <w:rFonts w:cs="Times New Roman"/>
          <w:i/>
          <w:iCs/>
          <w:sz w:val="22"/>
          <w:szCs w:val="22"/>
        </w:rPr>
        <w:t>It is suggested the Girl signs the Code of Conduct, keeping a copy for herself and also sign the Confidential Participant and Caregiver Information Form, Code of Conduct Section for the Assembly’s records.</w:t>
      </w:r>
    </w:p>
    <w:p w14:paraId="14D899CE" w14:textId="77777777" w:rsidR="00656AB6" w:rsidRDefault="00656AB6" w:rsidP="00656AB6">
      <w:pPr>
        <w:widowControl/>
        <w:autoSpaceDE/>
        <w:autoSpaceDN/>
        <w:adjustRightInd/>
        <w:rPr>
          <w:rFonts w:cs="Times New Roman"/>
          <w:sz w:val="22"/>
          <w:szCs w:val="22"/>
        </w:rPr>
      </w:pPr>
    </w:p>
    <w:p w14:paraId="549132A0" w14:textId="77777777" w:rsidR="00656AB6" w:rsidRDefault="00656AB6" w:rsidP="00656AB6">
      <w:pPr>
        <w:widowControl/>
        <w:autoSpaceDE/>
        <w:autoSpaceDN/>
        <w:adjustRightInd/>
        <w:rPr>
          <w:rFonts w:cs="Times New Roman"/>
          <w:sz w:val="22"/>
          <w:szCs w:val="22"/>
        </w:rPr>
      </w:pPr>
    </w:p>
    <w:p w14:paraId="61500634" w14:textId="77777777" w:rsidR="00656AB6" w:rsidRDefault="00656AB6" w:rsidP="00656AB6">
      <w:pPr>
        <w:widowControl/>
        <w:autoSpaceDE/>
        <w:autoSpaceDN/>
        <w:adjustRightInd/>
        <w:rPr>
          <w:rFonts w:cs="Times New Roman"/>
          <w:sz w:val="22"/>
          <w:szCs w:val="22"/>
        </w:rPr>
      </w:pPr>
    </w:p>
    <w:p w14:paraId="560AF02D" w14:textId="77777777" w:rsidR="00656AB6" w:rsidRDefault="00656AB6" w:rsidP="00656AB6">
      <w:pPr>
        <w:widowControl/>
        <w:autoSpaceDE/>
        <w:autoSpaceDN/>
        <w:adjustRightInd/>
        <w:rPr>
          <w:rFonts w:cs="Times New Roman"/>
          <w:sz w:val="22"/>
          <w:szCs w:val="22"/>
        </w:rPr>
      </w:pPr>
    </w:p>
    <w:p w14:paraId="7CACCEC7" w14:textId="77777777" w:rsidR="00656AB6" w:rsidRDefault="00656AB6" w:rsidP="00656AB6">
      <w:pPr>
        <w:widowControl/>
        <w:autoSpaceDE/>
        <w:autoSpaceDN/>
        <w:adjustRightInd/>
        <w:rPr>
          <w:rFonts w:cs="Times New Roman"/>
          <w:sz w:val="22"/>
          <w:szCs w:val="22"/>
        </w:rPr>
      </w:pPr>
    </w:p>
    <w:p w14:paraId="6881508F" w14:textId="77777777" w:rsidR="00E50741" w:rsidRDefault="00E50741"/>
    <w:sectPr w:rsidR="00E5074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3DDB73" w14:textId="77777777" w:rsidR="00D40523" w:rsidRDefault="00D40523" w:rsidP="00656AB6">
      <w:r>
        <w:separator/>
      </w:r>
    </w:p>
  </w:endnote>
  <w:endnote w:type="continuationSeparator" w:id="0">
    <w:p w14:paraId="2495C869" w14:textId="77777777" w:rsidR="00D40523" w:rsidRDefault="00D40523" w:rsidP="00656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16"/>
      </w:rPr>
      <w:id w:val="-2111733792"/>
      <w:docPartObj>
        <w:docPartGallery w:val="Page Numbers (Bottom of Page)"/>
        <w:docPartUnique/>
      </w:docPartObj>
    </w:sdtPr>
    <w:sdtContent>
      <w:sdt>
        <w:sdtPr>
          <w:rPr>
            <w:sz w:val="20"/>
            <w:szCs w:val="16"/>
          </w:rPr>
          <w:id w:val="1728636285"/>
          <w:docPartObj>
            <w:docPartGallery w:val="Page Numbers (Top of Page)"/>
            <w:docPartUnique/>
          </w:docPartObj>
        </w:sdtPr>
        <w:sdtContent>
          <w:p w14:paraId="28920855" w14:textId="5FCFC6F7" w:rsidR="00656AB6" w:rsidRPr="00656AB6" w:rsidRDefault="00656AB6">
            <w:pPr>
              <w:pStyle w:val="Footer"/>
              <w:jc w:val="center"/>
              <w:rPr>
                <w:sz w:val="20"/>
                <w:szCs w:val="16"/>
              </w:rPr>
            </w:pPr>
            <w:r w:rsidRPr="00656AB6">
              <w:rPr>
                <w:sz w:val="20"/>
                <w:szCs w:val="16"/>
              </w:rPr>
              <w:t xml:space="preserve">Page </w:t>
            </w:r>
            <w:r w:rsidRPr="00656AB6">
              <w:rPr>
                <w:b/>
                <w:bCs/>
                <w:sz w:val="20"/>
              </w:rPr>
              <w:fldChar w:fldCharType="begin"/>
            </w:r>
            <w:r w:rsidRPr="00656AB6">
              <w:rPr>
                <w:b/>
                <w:bCs/>
                <w:sz w:val="20"/>
                <w:szCs w:val="16"/>
              </w:rPr>
              <w:instrText xml:space="preserve"> PAGE </w:instrText>
            </w:r>
            <w:r w:rsidRPr="00656AB6">
              <w:rPr>
                <w:b/>
                <w:bCs/>
                <w:sz w:val="20"/>
              </w:rPr>
              <w:fldChar w:fldCharType="separate"/>
            </w:r>
            <w:r w:rsidRPr="00656AB6">
              <w:rPr>
                <w:b/>
                <w:bCs/>
                <w:noProof/>
                <w:sz w:val="20"/>
                <w:szCs w:val="16"/>
              </w:rPr>
              <w:t>2</w:t>
            </w:r>
            <w:r w:rsidRPr="00656AB6">
              <w:rPr>
                <w:b/>
                <w:bCs/>
                <w:sz w:val="20"/>
              </w:rPr>
              <w:fldChar w:fldCharType="end"/>
            </w:r>
            <w:r w:rsidRPr="00656AB6">
              <w:rPr>
                <w:sz w:val="20"/>
                <w:szCs w:val="16"/>
              </w:rPr>
              <w:t xml:space="preserve"> of </w:t>
            </w:r>
            <w:r w:rsidRPr="00656AB6">
              <w:rPr>
                <w:b/>
                <w:bCs/>
                <w:sz w:val="20"/>
              </w:rPr>
              <w:fldChar w:fldCharType="begin"/>
            </w:r>
            <w:r w:rsidRPr="00656AB6">
              <w:rPr>
                <w:b/>
                <w:bCs/>
                <w:sz w:val="20"/>
                <w:szCs w:val="16"/>
              </w:rPr>
              <w:instrText xml:space="preserve"> NUMPAGES  </w:instrText>
            </w:r>
            <w:r w:rsidRPr="00656AB6">
              <w:rPr>
                <w:b/>
                <w:bCs/>
                <w:sz w:val="20"/>
              </w:rPr>
              <w:fldChar w:fldCharType="separate"/>
            </w:r>
            <w:r w:rsidRPr="00656AB6">
              <w:rPr>
                <w:b/>
                <w:bCs/>
                <w:noProof/>
                <w:sz w:val="20"/>
                <w:szCs w:val="16"/>
              </w:rPr>
              <w:t>2</w:t>
            </w:r>
            <w:r w:rsidRPr="00656AB6">
              <w:rPr>
                <w:b/>
                <w:bCs/>
                <w:sz w:val="20"/>
              </w:rPr>
              <w:fldChar w:fldCharType="end"/>
            </w:r>
          </w:p>
        </w:sdtContent>
      </w:sdt>
    </w:sdtContent>
  </w:sdt>
  <w:p w14:paraId="28CB2898" w14:textId="77777777" w:rsidR="00656AB6" w:rsidRDefault="00656A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AA9027" w14:textId="77777777" w:rsidR="00D40523" w:rsidRDefault="00D40523" w:rsidP="00656AB6">
      <w:r>
        <w:separator/>
      </w:r>
    </w:p>
  </w:footnote>
  <w:footnote w:type="continuationSeparator" w:id="0">
    <w:p w14:paraId="7FEC3EFE" w14:textId="77777777" w:rsidR="00D40523" w:rsidRDefault="00D40523" w:rsidP="00656A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A46EF5"/>
    <w:multiLevelType w:val="hybridMultilevel"/>
    <w:tmpl w:val="D34204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MwNrIwMrG0NDcxszRU0lEKTi0uzszPAykwrAUAqLB00iwAAAA="/>
  </w:docVars>
  <w:rsids>
    <w:rsidRoot w:val="00656AB6"/>
    <w:rsid w:val="00656AB6"/>
    <w:rsid w:val="00D40523"/>
    <w:rsid w:val="00E50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48488"/>
  <w15:chartTrackingRefBased/>
  <w15:docId w15:val="{C56081E2-CF00-4C98-AD0F-AF57E32E1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AB6"/>
    <w:pPr>
      <w:widowControl w:val="0"/>
      <w:autoSpaceDE w:val="0"/>
      <w:autoSpaceDN w:val="0"/>
      <w:adjustRightInd w:val="0"/>
    </w:pPr>
    <w:rPr>
      <w:rFonts w:ascii="Arial" w:eastAsia="Times New Roman" w:hAnsi="Arial" w:cs="Arial"/>
      <w:sz w:val="24"/>
      <w:szCs w:val="20"/>
    </w:rPr>
  </w:style>
  <w:style w:type="paragraph" w:styleId="Heading2">
    <w:name w:val="heading 2"/>
    <w:basedOn w:val="Normal"/>
    <w:next w:val="Normal"/>
    <w:link w:val="Heading2Char"/>
    <w:uiPriority w:val="9"/>
    <w:unhideWhenUsed/>
    <w:qFormat/>
    <w:rsid w:val="00656AB6"/>
    <w:pPr>
      <w:keepNext/>
      <w:keepLines/>
      <w:spacing w:before="200"/>
      <w:jc w:val="center"/>
      <w:outlineLvl w:val="1"/>
    </w:pPr>
    <w:rPr>
      <w:rFonts w:eastAsiaTheme="majorEastAsia" w:cstheme="majorBidi"/>
      <w:b/>
      <w:bCs/>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56AB6"/>
    <w:rPr>
      <w:rFonts w:ascii="Arial" w:eastAsiaTheme="majorEastAsia" w:hAnsi="Arial" w:cstheme="majorBidi"/>
      <w:b/>
      <w:bCs/>
      <w:color w:val="000000" w:themeColor="text1"/>
      <w:sz w:val="28"/>
      <w:szCs w:val="26"/>
    </w:rPr>
  </w:style>
  <w:style w:type="paragraph" w:styleId="Header">
    <w:name w:val="header"/>
    <w:basedOn w:val="Normal"/>
    <w:link w:val="HeaderChar"/>
    <w:uiPriority w:val="99"/>
    <w:unhideWhenUsed/>
    <w:rsid w:val="00656AB6"/>
    <w:pPr>
      <w:tabs>
        <w:tab w:val="center" w:pos="4680"/>
        <w:tab w:val="right" w:pos="9360"/>
      </w:tabs>
    </w:pPr>
  </w:style>
  <w:style w:type="character" w:customStyle="1" w:styleId="HeaderChar">
    <w:name w:val="Header Char"/>
    <w:basedOn w:val="DefaultParagraphFont"/>
    <w:link w:val="Header"/>
    <w:uiPriority w:val="99"/>
    <w:rsid w:val="00656AB6"/>
    <w:rPr>
      <w:rFonts w:ascii="Arial" w:eastAsia="Times New Roman" w:hAnsi="Arial" w:cs="Arial"/>
      <w:sz w:val="24"/>
      <w:szCs w:val="20"/>
    </w:rPr>
  </w:style>
  <w:style w:type="paragraph" w:styleId="Footer">
    <w:name w:val="footer"/>
    <w:basedOn w:val="Normal"/>
    <w:link w:val="FooterChar"/>
    <w:uiPriority w:val="99"/>
    <w:unhideWhenUsed/>
    <w:rsid w:val="00656AB6"/>
    <w:pPr>
      <w:tabs>
        <w:tab w:val="center" w:pos="4680"/>
        <w:tab w:val="right" w:pos="9360"/>
      </w:tabs>
    </w:pPr>
  </w:style>
  <w:style w:type="character" w:customStyle="1" w:styleId="FooterChar">
    <w:name w:val="Footer Char"/>
    <w:basedOn w:val="DefaultParagraphFont"/>
    <w:link w:val="Footer"/>
    <w:uiPriority w:val="99"/>
    <w:rsid w:val="00656AB6"/>
    <w:rPr>
      <w:rFonts w:ascii="Arial" w:eastAsia="Times New Roman" w:hAnsi="Arial" w:cs="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462</Words>
  <Characters>2638</Characters>
  <Application>Microsoft Office Word</Application>
  <DocSecurity>0</DocSecurity>
  <Lines>21</Lines>
  <Paragraphs>6</Paragraphs>
  <ScaleCrop>false</ScaleCrop>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Jarvis</dc:creator>
  <cp:keywords/>
  <dc:description/>
  <cp:lastModifiedBy>Jim Jarvis</cp:lastModifiedBy>
  <cp:revision>1</cp:revision>
  <dcterms:created xsi:type="dcterms:W3CDTF">2020-06-07T19:47:00Z</dcterms:created>
  <dcterms:modified xsi:type="dcterms:W3CDTF">2020-06-07T19:50:00Z</dcterms:modified>
</cp:coreProperties>
</file>